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0CA3" w14:textId="1CC92168" w:rsidR="00A5696D" w:rsidRPr="007F0B9A" w:rsidRDefault="007F0B9A" w:rsidP="007F0B9A">
      <w:pPr>
        <w:spacing w:after="0"/>
        <w:jc w:val="center"/>
        <w:rPr>
          <w:b/>
          <w:sz w:val="28"/>
          <w:szCs w:val="28"/>
        </w:rPr>
      </w:pPr>
      <w:r>
        <w:rPr>
          <w:b/>
          <w:sz w:val="28"/>
          <w:szCs w:val="28"/>
        </w:rPr>
        <w:t xml:space="preserve">Community </w:t>
      </w:r>
      <w:r w:rsidR="0071474C" w:rsidRPr="007F0B9A">
        <w:rPr>
          <w:b/>
          <w:sz w:val="28"/>
          <w:szCs w:val="28"/>
        </w:rPr>
        <w:t>Facility Meeting</w:t>
      </w:r>
    </w:p>
    <w:p w14:paraId="38C06562" w14:textId="47FE33FF" w:rsidR="007F0B9A" w:rsidRPr="007F0B9A" w:rsidRDefault="007F0B9A" w:rsidP="007F0B9A">
      <w:pPr>
        <w:spacing w:after="0"/>
        <w:jc w:val="center"/>
        <w:rPr>
          <w:b/>
          <w:sz w:val="28"/>
          <w:szCs w:val="28"/>
        </w:rPr>
      </w:pPr>
      <w:r w:rsidRPr="007F0B9A">
        <w:rPr>
          <w:b/>
          <w:sz w:val="28"/>
          <w:szCs w:val="28"/>
        </w:rPr>
        <w:t>June 24, 2019</w:t>
      </w:r>
    </w:p>
    <w:p w14:paraId="42BDA082" w14:textId="04A3EFA7" w:rsidR="0071474C" w:rsidRDefault="0071474C">
      <w:pPr>
        <w:pBdr>
          <w:bottom w:val="single" w:sz="6" w:space="1" w:color="auto"/>
        </w:pBdr>
      </w:pPr>
      <w:r>
        <w:t xml:space="preserve">Attendees:  Judy Bean, Kevin Herda, Suzanne Griepp, Ruthanna Frizzell, Julie Price, Steve Savitz, Dennis Kilmer, </w:t>
      </w:r>
      <w:r w:rsidRPr="00947BED">
        <w:t>Jerry</w:t>
      </w:r>
      <w:r>
        <w:t xml:space="preserve"> Schlatter, Jason Tapia,</w:t>
      </w:r>
      <w:r w:rsidR="00441A32">
        <w:t xml:space="preserve"> Rich McFarland, </w:t>
      </w:r>
      <w:r>
        <w:t xml:space="preserve"> and Loretta Burkey.</w:t>
      </w:r>
    </w:p>
    <w:p w14:paraId="0632D896" w14:textId="77777777" w:rsidR="0071474C" w:rsidRDefault="002D7A5A">
      <w:bookmarkStart w:id="0" w:name="_GoBack"/>
      <w:bookmarkEnd w:id="0"/>
      <w:r>
        <w:t>Capital levy timelines:  Board resolution needs to be file</w:t>
      </w:r>
      <w:r w:rsidR="00947BED">
        <w:t>d</w:t>
      </w:r>
      <w:r>
        <w:t xml:space="preserve"> by August 6</w:t>
      </w:r>
      <w:r w:rsidRPr="002D7A5A">
        <w:rPr>
          <w:vertAlign w:val="superscript"/>
        </w:rPr>
        <w:t>th</w:t>
      </w:r>
      <w:r>
        <w:t>.  The Bond attorney needs two week</w:t>
      </w:r>
      <w:r w:rsidR="00316F7B">
        <w:t>s</w:t>
      </w:r>
      <w:r>
        <w:t xml:space="preserve"> prior to that</w:t>
      </w:r>
      <w:r w:rsidR="00316F7B">
        <w:t xml:space="preserve"> due</w:t>
      </w:r>
      <w:r>
        <w:t xml:space="preserve"> date to prepare the resolution.  Discussed whether the facility plan is ready to meet these deadlines.</w:t>
      </w:r>
    </w:p>
    <w:p w14:paraId="67ABB40D" w14:textId="3E96163C" w:rsidR="00654135" w:rsidRDefault="00E174B0" w:rsidP="00654135">
      <w:r>
        <w:t xml:space="preserve">Currently in the process of starting the </w:t>
      </w:r>
      <w:r w:rsidR="00316F7B">
        <w:t>Facility Study and Survey</w:t>
      </w:r>
      <w:r>
        <w:t>.  The Facility Study and Survey</w:t>
      </w:r>
      <w:r w:rsidR="00316F7B">
        <w:t xml:space="preserve"> enable</w:t>
      </w:r>
      <w:r>
        <w:t>s</w:t>
      </w:r>
      <w:r w:rsidR="00316F7B">
        <w:t xml:space="preserve"> to district to receive state matching funds for a</w:t>
      </w:r>
      <w:r>
        <w:t xml:space="preserve"> facility</w:t>
      </w:r>
      <w:r w:rsidR="00316F7B">
        <w:t xml:space="preserve"> bond</w:t>
      </w:r>
      <w:r w:rsidR="0013637F">
        <w:t xml:space="preserve"> and </w:t>
      </w:r>
      <w:r w:rsidR="005C7EBD">
        <w:t>identif</w:t>
      </w:r>
      <w:r w:rsidR="00B72D06">
        <w:t>ies</w:t>
      </w:r>
      <w:r w:rsidR="005C7EBD">
        <w:t xml:space="preserve"> facility issues and needs</w:t>
      </w:r>
      <w:r w:rsidR="00654135">
        <w:t xml:space="preserve">.  </w:t>
      </w:r>
    </w:p>
    <w:p w14:paraId="1C5FE8DB" w14:textId="01706634" w:rsidR="006F744E" w:rsidRDefault="006F744E" w:rsidP="006F744E">
      <w:r>
        <w:t xml:space="preserve">The District did receive the Department of Energy grant for approximately $224,000, however the District would have to match about </w:t>
      </w:r>
      <w:r w:rsidR="00363060">
        <w:t>$</w:t>
      </w:r>
      <w:r>
        <w:t>700,000 to receive the $224,000.  This is a long-range energy efficiency grant, replacing lights with LED lights.  The return to the District in energy savings would be 29 years.  The challenge is that the grant parameters, do not really meet the urgent needs of the District.  The group felt that a capital levy to complete this project would be a harder sell to the community when there are more urgent needs.</w:t>
      </w:r>
    </w:p>
    <w:p w14:paraId="46B86793" w14:textId="17DA7BF1" w:rsidR="00DA2A8C" w:rsidRDefault="00BD69B7" w:rsidP="00DA2A8C">
      <w:r>
        <w:t>D</w:t>
      </w:r>
      <w:r w:rsidR="00316F7B">
        <w:t>iscussed the advantage of running back</w:t>
      </w:r>
      <w:r w:rsidR="00755DCE">
        <w:t>-</w:t>
      </w:r>
      <w:r w:rsidR="00316F7B">
        <w:t>to</w:t>
      </w:r>
      <w:r w:rsidR="00755DCE">
        <w:t>-</w:t>
      </w:r>
      <w:r w:rsidR="00316F7B">
        <w:t>back capital levies to complete small</w:t>
      </w:r>
      <w:r w:rsidR="00E174B0">
        <w:t>er</w:t>
      </w:r>
      <w:r w:rsidR="00316F7B">
        <w:t xml:space="preserve"> projects rather than trying to pass a larger bond.</w:t>
      </w:r>
      <w:r w:rsidR="00DA2A8C">
        <w:t xml:space="preserve">  </w:t>
      </w:r>
      <w:r w:rsidR="00DA2A8C">
        <w:t xml:space="preserve">Jerry Schlatter stated </w:t>
      </w:r>
      <w:r w:rsidR="00E03049">
        <w:t>that to</w:t>
      </w:r>
      <w:r w:rsidR="00DA2A8C">
        <w:t xml:space="preserve"> “sell” any project to the community requires having a comprehensive facility plan and showing the energy savings and cost effectiveness of the project.</w:t>
      </w:r>
      <w:r w:rsidR="00744979">
        <w:t xml:space="preserve">  The challenge is that w</w:t>
      </w:r>
      <w:r w:rsidR="00744979">
        <w:t xml:space="preserve">e don’t sell the bonds well enough or maybe we are just not a 60% approval community.  </w:t>
      </w:r>
    </w:p>
    <w:p w14:paraId="524080BB" w14:textId="77777777" w:rsidR="00010292" w:rsidRDefault="00010292" w:rsidP="00010292">
      <w:r>
        <w:t>Suggested building levy/bond support using WAMOA data showing that our maintenance budget is $xx,xxx dollars and district our size the recommended budget is $xxx,xxx dollars.</w:t>
      </w:r>
    </w:p>
    <w:p w14:paraId="40ED5D11" w14:textId="12E8E737" w:rsidR="00010292" w:rsidRDefault="00010292" w:rsidP="00010292">
      <w:r>
        <w:t xml:space="preserve">Suggested hiring an additional maintenance person and increasing the budget.  </w:t>
      </w:r>
      <w:r w:rsidR="00896D0A">
        <w:t xml:space="preserve">Projects can be completed </w:t>
      </w:r>
      <w:r w:rsidR="007F0B9A">
        <w:t>more cost effectively in-house rather than using contractors</w:t>
      </w:r>
      <w:r w:rsidR="001272AC">
        <w:t>.</w:t>
      </w:r>
    </w:p>
    <w:p w14:paraId="6555D705" w14:textId="31981F07" w:rsidR="00DA2A8C" w:rsidRDefault="00BD69B7" w:rsidP="00DA2A8C">
      <w:r>
        <w:t>The q</w:t>
      </w:r>
      <w:r w:rsidR="00DA2A8C">
        <w:t xml:space="preserve">uestion was raised as to what are the facility needs in </w:t>
      </w:r>
      <w:r w:rsidR="00B50861">
        <w:t xml:space="preserve">the next </w:t>
      </w:r>
      <w:r w:rsidR="00DA2A8C">
        <w:t xml:space="preserve">10 years?  It is difficult to present a short-range plan when </w:t>
      </w:r>
      <w:r w:rsidR="003E58EB">
        <w:t>the district hasn’t completed</w:t>
      </w:r>
      <w:r w:rsidR="00DA2A8C">
        <w:t xml:space="preserve"> a long-range plan.  Suggested having the architects giving us a list of urgent safety issues in the district.  The district’s greatest needs regarding safety are, security cameras, technology, and updated phone system.  The entrances into the school buildings are </w:t>
      </w:r>
      <w:r w:rsidR="00C029BA">
        <w:t xml:space="preserve">also </w:t>
      </w:r>
      <w:r w:rsidR="00DA2A8C">
        <w:t>not designed for safety.  It was suggested to have an outside review of the safety issues in the district.</w:t>
      </w:r>
    </w:p>
    <w:p w14:paraId="1CDFB80A" w14:textId="77777777" w:rsidR="00E174B0" w:rsidRDefault="00316F7B">
      <w:r>
        <w:t xml:space="preserve">Steve Savitz shared that safety in the past was a driving principal for prioritizing </w:t>
      </w:r>
      <w:r w:rsidR="00E174B0">
        <w:t>facility projects, safety for students, staff, and community members.  The roof</w:t>
      </w:r>
      <w:r w:rsidR="00947BED">
        <w:t xml:space="preserve"> project</w:t>
      </w:r>
      <w:r w:rsidR="00E174B0">
        <w:t xml:space="preserve"> at Jenkins fell under safety.</w:t>
      </w:r>
    </w:p>
    <w:p w14:paraId="14782763" w14:textId="507ED155" w:rsidR="008B2DEB" w:rsidRDefault="008B2DEB" w:rsidP="00C245F3">
      <w:pPr>
        <w:spacing w:after="0"/>
      </w:pPr>
      <w:r>
        <w:t>What does the committee want to do moving forward do we have time?</w:t>
      </w:r>
      <w:r w:rsidR="00296E12">
        <w:t xml:space="preserve">  </w:t>
      </w:r>
    </w:p>
    <w:p w14:paraId="608BC825" w14:textId="77777777" w:rsidR="008B2DEB" w:rsidRDefault="008B2DEB" w:rsidP="00C245F3">
      <w:pPr>
        <w:spacing w:after="0"/>
      </w:pPr>
      <w:r>
        <w:tab/>
        <w:t>Focus o</w:t>
      </w:r>
      <w:r w:rsidR="001F4842">
        <w:t>n</w:t>
      </w:r>
      <w:r>
        <w:t xml:space="preserve"> safety and security</w:t>
      </w:r>
      <w:r w:rsidR="001F4842">
        <w:t>, phones, technology, entrances.</w:t>
      </w:r>
    </w:p>
    <w:p w14:paraId="595191A0" w14:textId="77777777" w:rsidR="00C245F3" w:rsidRDefault="00C245F3"/>
    <w:p w14:paraId="6D8A22B5" w14:textId="39324A1A" w:rsidR="00446632" w:rsidRDefault="00446632">
      <w:r>
        <w:t>Next meeting date is:  July 11</w:t>
      </w:r>
      <w:r w:rsidRPr="00446632">
        <w:rPr>
          <w:vertAlign w:val="superscript"/>
        </w:rPr>
        <w:t>th</w:t>
      </w:r>
      <w:r>
        <w:t xml:space="preserve"> at 5:00 PM</w:t>
      </w:r>
    </w:p>
    <w:p w14:paraId="67626FD7" w14:textId="77777777" w:rsidR="00316F7B" w:rsidRDefault="00316F7B">
      <w:r>
        <w:lastRenderedPageBreak/>
        <w:tab/>
      </w:r>
    </w:p>
    <w:sectPr w:rsidR="00316F7B" w:rsidSect="0065413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FD"/>
    <w:rsid w:val="00010292"/>
    <w:rsid w:val="001272AC"/>
    <w:rsid w:val="0013637F"/>
    <w:rsid w:val="001F4842"/>
    <w:rsid w:val="00296E12"/>
    <w:rsid w:val="002D7A5A"/>
    <w:rsid w:val="00316F7B"/>
    <w:rsid w:val="00363060"/>
    <w:rsid w:val="003E58EB"/>
    <w:rsid w:val="00441A32"/>
    <w:rsid w:val="00446632"/>
    <w:rsid w:val="005C7EBD"/>
    <w:rsid w:val="005D53E1"/>
    <w:rsid w:val="00654135"/>
    <w:rsid w:val="006F744E"/>
    <w:rsid w:val="0071474C"/>
    <w:rsid w:val="00744979"/>
    <w:rsid w:val="00755DCE"/>
    <w:rsid w:val="007F0B9A"/>
    <w:rsid w:val="00896D0A"/>
    <w:rsid w:val="008B2DEB"/>
    <w:rsid w:val="00904D9A"/>
    <w:rsid w:val="00947BED"/>
    <w:rsid w:val="00A5696D"/>
    <w:rsid w:val="00B50861"/>
    <w:rsid w:val="00B72D06"/>
    <w:rsid w:val="00BD69B7"/>
    <w:rsid w:val="00C029BA"/>
    <w:rsid w:val="00C245F3"/>
    <w:rsid w:val="00D2398E"/>
    <w:rsid w:val="00D67DFD"/>
    <w:rsid w:val="00DA2A8C"/>
    <w:rsid w:val="00E03049"/>
    <w:rsid w:val="00E174B0"/>
    <w:rsid w:val="00E96801"/>
    <w:rsid w:val="00F9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BB2B"/>
  <w15:chartTrackingRefBased/>
  <w15:docId w15:val="{2CD6538B-D7DD-40D2-8C74-B90B82F4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Fullmer</dc:creator>
  <cp:keywords/>
  <dc:description/>
  <cp:lastModifiedBy>Cindy Fullmer</cp:lastModifiedBy>
  <cp:revision>23</cp:revision>
  <cp:lastPrinted>2019-06-25T18:38:00Z</cp:lastPrinted>
  <dcterms:created xsi:type="dcterms:W3CDTF">2019-06-25T18:20:00Z</dcterms:created>
  <dcterms:modified xsi:type="dcterms:W3CDTF">2019-06-25T18:44:00Z</dcterms:modified>
</cp:coreProperties>
</file>